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15CEF" w14:textId="77777777" w:rsidR="000650D1" w:rsidRDefault="000650D1"/>
    <w:p w14:paraId="2C2738C2" w14:textId="77777777" w:rsidR="000650D1" w:rsidRPr="00FB6D35" w:rsidRDefault="000650D1" w:rsidP="000650D1">
      <w:pPr>
        <w:shd w:val="clear" w:color="auto" w:fill="FFFFFF"/>
        <w:spacing w:after="0" w:line="330" w:lineRule="atLeast"/>
        <w:jc w:val="center"/>
        <w:rPr>
          <w:rFonts w:ascii="Arial" w:eastAsia="Times New Roman" w:hAnsi="Arial" w:cs="Arial"/>
          <w:b/>
          <w:sz w:val="28"/>
          <w:szCs w:val="28"/>
          <w:lang w:eastAsia="uk-UA"/>
        </w:rPr>
      </w:pPr>
      <w:r w:rsidRPr="00FB6D35">
        <w:rPr>
          <w:rFonts w:ascii="Arial" w:eastAsia="Times New Roman" w:hAnsi="Arial" w:cs="Arial"/>
          <w:b/>
          <w:sz w:val="28"/>
          <w:szCs w:val="28"/>
          <w:lang w:eastAsia="uk-UA"/>
        </w:rPr>
        <w:t>Семестрова контрольна робота з української мови (9 клас)</w:t>
      </w:r>
    </w:p>
    <w:p w14:paraId="77B92E95" w14:textId="77777777" w:rsidR="000650D1" w:rsidRPr="00FB6D35" w:rsidRDefault="000650D1" w:rsidP="000650D1">
      <w:pPr>
        <w:shd w:val="clear" w:color="auto" w:fill="FFFFFF"/>
        <w:spacing w:after="0" w:line="330" w:lineRule="atLeast"/>
        <w:jc w:val="center"/>
        <w:rPr>
          <w:rFonts w:ascii="Arial" w:eastAsia="Times New Roman" w:hAnsi="Arial" w:cs="Arial"/>
          <w:b/>
          <w:sz w:val="28"/>
          <w:szCs w:val="28"/>
          <w:lang w:eastAsia="uk-UA"/>
        </w:rPr>
      </w:pPr>
      <w:r w:rsidRPr="00FB6D35">
        <w:rPr>
          <w:rFonts w:ascii="Arial" w:eastAsia="Times New Roman" w:hAnsi="Arial" w:cs="Arial"/>
          <w:b/>
          <w:sz w:val="28"/>
          <w:szCs w:val="28"/>
          <w:lang w:eastAsia="uk-UA"/>
        </w:rPr>
        <w:t xml:space="preserve">Складносурядне речення. Складнопідрядне речення. </w:t>
      </w:r>
    </w:p>
    <w:p w14:paraId="163D0E9B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ВАРІАНТ 1</w:t>
      </w:r>
    </w:p>
    <w:p w14:paraId="3F66092E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487AFE61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Завдання 1-12 мають по чотири - п’ять варіантів відповідей, серед яких лише ОДНА правильна. Оберіть правильну відповідь.</w:t>
      </w:r>
    </w:p>
    <w:p w14:paraId="317DB2D2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1. Знайдіть складне речення:</w:t>
      </w:r>
    </w:p>
    <w:p w14:paraId="3E41E520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А) Мати з Нимидорою порались у хаті, готували вечерю.</w:t>
      </w:r>
    </w:p>
    <w:p w14:paraId="00FFD75E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Б) Вона – це гармонійний спів, дух злагоди і миру.</w:t>
      </w:r>
    </w:p>
    <w:p w14:paraId="71F5E359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В) Над хатою зійшла вечірня зоря, заграла золотом у яблуневім цвіті.</w:t>
      </w:r>
    </w:p>
    <w:p w14:paraId="011FC200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Г) Уночі несподівано знявся північний вітер, небо скоро затяглося хмарами.</w:t>
      </w:r>
    </w:p>
    <w:p w14:paraId="3A6231F9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2. Між частинами складносурядного речення кома не ставиться, якщо:</w:t>
      </w:r>
    </w:p>
    <w:p w14:paraId="6423EB3B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А) у простих реченнях, які входять у складносурядне, говориться про швидку зміну</w:t>
      </w:r>
    </w:p>
    <w:p w14:paraId="51043091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      подій;</w:t>
      </w:r>
    </w:p>
    <w:p w14:paraId="28C8075D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Б) друге речення містить у собі несподіваний наслідок чи різке протиставлення;</w:t>
      </w:r>
    </w:p>
    <w:p w14:paraId="1CCF48B7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В) перед єднальним чи розділовим сполучником у складносурядному реченні є</w:t>
      </w:r>
    </w:p>
    <w:p w14:paraId="5725445C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     спільний другорядний член, що стосується обох простих речень;</w:t>
      </w:r>
    </w:p>
    <w:p w14:paraId="4BBC59E2" w14:textId="77777777" w:rsidR="000650D1" w:rsidRPr="000650D1" w:rsidRDefault="000650D1" w:rsidP="000650D1">
      <w:pPr>
        <w:pStyle w:val="a3"/>
        <w:shd w:val="clear" w:color="auto" w:fill="FFFFFF"/>
        <w:jc w:val="both"/>
        <w:rPr>
          <w:rFonts w:ascii="Arial" w:hAnsi="Arial" w:cs="Arial"/>
        </w:rPr>
      </w:pPr>
      <w:r w:rsidRPr="000650D1">
        <w:rPr>
          <w:rFonts w:ascii="Arial" w:hAnsi="Arial" w:cs="Arial"/>
        </w:rPr>
        <w:t>   Г) прості речення з’єднані підрядними сполучниками.</w:t>
      </w:r>
    </w:p>
    <w:p w14:paraId="13D1127D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</w:p>
    <w:p w14:paraId="56BF01A7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3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t>. Виберіть складносурядне речення.</w:t>
      </w:r>
    </w:p>
    <w:p w14:paraId="78AF3F01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A) Коли падав із дерев лист і люди збирали картоплю, повернувся додому Оксен (Г. Тютюнник)</w:t>
      </w:r>
    </w:p>
    <w:p w14:paraId="7610F34F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Б) Тихо-мирно спала зграя лебедина, і даремно лебідь звав, будив її (О. Олесь).</w:t>
      </w:r>
    </w:p>
    <w:p w14:paraId="035317E9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 B) Микола пізнавав дівчину і не впізнавав: вона була не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вербівська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 (І. Нечуй-Левицький).</w:t>
      </w:r>
    </w:p>
    <w:p w14:paraId="25C90303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Г) На зорі задививсь хлопчина, але своєї не знайшов (Б.-І. Антонич).</w:t>
      </w:r>
    </w:p>
    <w:p w14:paraId="2B855ADE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35FBB9C9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4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t>. Виберіть складносурядне речення, частини якого поєднані за допомогою протиставного сполучника.</w:t>
      </w:r>
    </w:p>
    <w:p w14:paraId="15132445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 A) Осідлайте швидше коні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воронії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, та й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поїдем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 доганяти літа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молодії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 (Народна творчість).</w:t>
      </w:r>
    </w:p>
    <w:p w14:paraId="1A633326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Б) То сонце вигляне, то знову бризне дощ (М. Рильський).</w:t>
      </w:r>
    </w:p>
    <w:p w14:paraId="6AAE089A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B) Вмерла осінь, і холодом трав вже не пахне мені вечорами (В. Сосюра).</w:t>
      </w:r>
    </w:p>
    <w:p w14:paraId="318CE6F2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Г) Хай слово мовлене інакше, та суть в них наша зостається (П. Тичина).</w:t>
      </w:r>
    </w:p>
    <w:p w14:paraId="05849414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4A3185A7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3. Виберіть складносурядне речення, у якому допущено пунктуаційну помилку.</w:t>
      </w:r>
    </w:p>
    <w:p w14:paraId="68E12EF5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 A) А у мене хліб м’який холоне і любисток в’яне од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досад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 (А. Малишко).</w:t>
      </w:r>
    </w:p>
    <w:p w14:paraId="21D35E4C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lastRenderedPageBreak/>
        <w:t> Б) То снідаю, то обідаю – і погуляти ніколи (Народна творчість).</w:t>
      </w:r>
    </w:p>
    <w:p w14:paraId="44D555A9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 B) За горами грім гуркоче, і здригається земля (П.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Перебийніс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>).</w:t>
      </w:r>
    </w:p>
    <w:p w14:paraId="47441C3F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Г) Півкроку вбік – і все це піде прахом (Л. Костенко).</w:t>
      </w:r>
    </w:p>
    <w:p w14:paraId="1AFC6D4A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60F95F89" w14:textId="77777777" w:rsidR="000650D1" w:rsidRPr="000650D1" w:rsidRDefault="007D3FAE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5</w:t>
      </w:r>
      <w:r w:rsidR="000650D1" w:rsidRPr="000650D1">
        <w:rPr>
          <w:rFonts w:ascii="Arial" w:eastAsia="Times New Roman" w:hAnsi="Arial" w:cs="Arial"/>
          <w:sz w:val="24"/>
          <w:szCs w:val="24"/>
          <w:lang w:eastAsia="uk-UA"/>
        </w:rPr>
        <w:t>. Виберіть речення, яке відповідає схемі [ ] – і [ ]. (розділові знаки пропущено).</w:t>
      </w:r>
    </w:p>
    <w:p w14:paraId="59D2F8B0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A) Ще над Дніпром клубочиться задуха і пахне степом сизий деревій (Л. Костенко).</w:t>
      </w:r>
    </w:p>
    <w:p w14:paraId="0D9B63B0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Б) Хвилина і табун мов буря понесла (М. Рильський).</w:t>
      </w:r>
    </w:p>
    <w:p w14:paraId="1D4C120F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B) Повітря тремтить від спеки і в срібнім мареві танцюють далекі тополі (М. Коцюбинський).</w:t>
      </w:r>
    </w:p>
    <w:p w14:paraId="0A5D88FE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Г) Ранок стрічав їх холодним дощем і плакав десь вітер в саду за кущем (О. Олесь).</w:t>
      </w:r>
    </w:p>
    <w:p w14:paraId="415D2CF3" w14:textId="77777777" w:rsidR="000650D1" w:rsidRPr="000650D1" w:rsidRDefault="007D3FAE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6</w:t>
      </w:r>
      <w:r w:rsidR="000650D1" w:rsidRPr="000650D1">
        <w:rPr>
          <w:rFonts w:ascii="Arial" w:eastAsia="Times New Roman" w:hAnsi="Arial" w:cs="Arial"/>
          <w:sz w:val="24"/>
          <w:szCs w:val="24"/>
          <w:lang w:eastAsia="uk-UA"/>
        </w:rPr>
        <w:t>. Яке з поданих речень не є складнопідрядним?</w:t>
      </w:r>
    </w:p>
    <w:p w14:paraId="2E92345B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А Був би я щасливим все життя, коли б ти в мою голодну душу кинула копійку співчуття (В. Симоненко).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Б Він мав свою землю — десятин з шістдесят, коли не більше, он там за Россю, по праву руку од гори (Іван Нечуй-Левицький).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 xml:space="preserve">В Кобзарю наш, почуй благання і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жить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 xml:space="preserve"> навчи нас так, як ти (Олена Пчілка).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Г Не зневажай душі своєї цвіту, бо з нього виросло кохання наше... (Леся Українка).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Ґ Тільки те дерево може жити, розвиватись, зеленіти й давати плоди, яке глибоко пустило своє коріння в землю і в той же час зметнуло буйну крону в небеса (І. Цюпа).</w:t>
      </w:r>
    </w:p>
    <w:p w14:paraId="39EF44E0" w14:textId="77777777" w:rsidR="000650D1" w:rsidRPr="000650D1" w:rsidRDefault="007D3FAE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7</w:t>
      </w:r>
      <w:r w:rsidR="000650D1" w:rsidRPr="000650D1">
        <w:rPr>
          <w:rFonts w:ascii="Arial" w:eastAsia="Times New Roman" w:hAnsi="Arial" w:cs="Arial"/>
          <w:sz w:val="24"/>
          <w:szCs w:val="24"/>
          <w:lang w:eastAsia="uk-UA"/>
        </w:rPr>
        <w:t>. Знайдіть складнопідрядні речення з підрядним з'ясувальним.</w:t>
      </w:r>
    </w:p>
    <w:p w14:paraId="2B321999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А Я гладив золоте колосся, як гладить милому волосся щаслива ніжна наречена (Д. Павличко).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Б Чи справді необхідно, щоб жінка була мужня? (Л. Костенко).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В Хуртеча за вікном розгулялася така, що усе гуло-стугоніло (О. Гончар).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 xml:space="preserve">Г За козацьких часів на Україні були поширені шовкові пояси, що їх тоді привозили з Персії та інших країн Далекого і Близького Сходу (О. </w:t>
      </w:r>
      <w:proofErr w:type="spellStart"/>
      <w:r w:rsidRPr="000650D1">
        <w:rPr>
          <w:rFonts w:ascii="Arial" w:eastAsia="Times New Roman" w:hAnsi="Arial" w:cs="Arial"/>
          <w:sz w:val="24"/>
          <w:szCs w:val="24"/>
          <w:lang w:eastAsia="uk-UA"/>
        </w:rPr>
        <w:t>Воропай</w:t>
      </w:r>
      <w:proofErr w:type="spellEnd"/>
      <w:r w:rsidRPr="000650D1">
        <w:rPr>
          <w:rFonts w:ascii="Arial" w:eastAsia="Times New Roman" w:hAnsi="Arial" w:cs="Arial"/>
          <w:sz w:val="24"/>
          <w:szCs w:val="24"/>
          <w:lang w:eastAsia="uk-UA"/>
        </w:rPr>
        <w:t>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Ґ Що буде через якусь тисячу років з мистецтвом, ми не знаємо (Микола Хвильовий).</w:t>
      </w:r>
    </w:p>
    <w:p w14:paraId="3C0CBC5A" w14:textId="77777777" w:rsidR="000650D1" w:rsidRPr="000650D1" w:rsidRDefault="007D3FAE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8</w:t>
      </w:r>
      <w:r w:rsidR="000650D1" w:rsidRPr="000650D1">
        <w:rPr>
          <w:rFonts w:ascii="Arial" w:eastAsia="Times New Roman" w:hAnsi="Arial" w:cs="Arial"/>
          <w:sz w:val="24"/>
          <w:szCs w:val="24"/>
          <w:lang w:eastAsia="uk-UA"/>
        </w:rPr>
        <w:t>. Яке з поданих речень є складнопідрядним з підрядним обставинним порівняльним?</w:t>
      </w:r>
    </w:p>
    <w:p w14:paraId="4FA2A442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А Життя — як той потік, а час — мов океан (Б. Лепкий).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Б Не спалося, а ніч — як море (Т. Шевченко).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В Як любо весною, як любо (В. Сосюра).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Г Сиві, рожеві, блакитні дими кучеряві пливуть з високих, мов башти, стрімких димарів (М. Рильський).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Ґ Моєму серцю снився ти, як морю сняться урагани (Л. Костенко).</w:t>
      </w:r>
    </w:p>
    <w:p w14:paraId="2D845078" w14:textId="77777777" w:rsidR="000650D1" w:rsidRPr="000650D1" w:rsidRDefault="007D3FAE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t>9</w:t>
      </w:r>
      <w:r w:rsidR="000650D1" w:rsidRPr="000650D1">
        <w:rPr>
          <w:rFonts w:ascii="Arial" w:eastAsia="Times New Roman" w:hAnsi="Arial" w:cs="Arial"/>
          <w:sz w:val="24"/>
          <w:szCs w:val="24"/>
          <w:lang w:eastAsia="uk-UA"/>
        </w:rPr>
        <w:t>. Знайдіть складнопідрядне з підрядним обставинним способу дії.</w:t>
      </w:r>
    </w:p>
    <w:p w14:paraId="480FD2ED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А Так солодко в передчуванні бою, не знаючи вагання і квилінь, покірну землю чути під ногою і пити зором синю далечінь (Олег Ольжич).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Б Мовчи, так подумають, що ти розумний (Народна творчість).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В А мати хоче научати, так соловейко не дає (Т. Шевченко).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Г Голова не на те, щоб кашкет носити (Народна творчість).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br/>
        <w:t>Ґ Слова знайдуться на мою печаль так, як знайшлися на веселу </w:t>
      </w:r>
      <w:hyperlink r:id="rId5" w:tooltip="Музика 1 клас" w:history="1">
        <w:r w:rsidRPr="00FB6D35">
          <w:rPr>
            <w:rFonts w:ascii="Arial" w:eastAsia="Times New Roman" w:hAnsi="Arial" w:cs="Arial"/>
            <w:bCs/>
            <w:sz w:val="24"/>
            <w:szCs w:val="24"/>
            <w:lang w:eastAsia="uk-UA"/>
          </w:rPr>
          <w:t>пісню</w:t>
        </w:r>
      </w:hyperlink>
      <w:r w:rsidRPr="00FB6D35">
        <w:rPr>
          <w:rFonts w:ascii="Arial" w:eastAsia="Times New Roman" w:hAnsi="Arial" w:cs="Arial"/>
          <w:sz w:val="24"/>
          <w:szCs w:val="24"/>
          <w:lang w:eastAsia="uk-UA"/>
        </w:rPr>
        <w:t> </w:t>
      </w:r>
      <w:r w:rsidRPr="000650D1">
        <w:rPr>
          <w:rFonts w:ascii="Arial" w:eastAsia="Times New Roman" w:hAnsi="Arial" w:cs="Arial"/>
          <w:sz w:val="24"/>
          <w:szCs w:val="24"/>
          <w:lang w:eastAsia="uk-UA"/>
        </w:rPr>
        <w:t>(Д. Павличко).</w:t>
      </w:r>
    </w:p>
    <w:p w14:paraId="221BA4F1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19937909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49970CAF" w14:textId="77777777" w:rsidR="000650D1" w:rsidRPr="000650D1" w:rsidRDefault="000650D1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0650D1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42CE7B2D" w14:textId="77777777" w:rsidR="00FB6D35" w:rsidRDefault="00FB6D35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</w:p>
    <w:p w14:paraId="065852E1" w14:textId="77777777" w:rsidR="00FB6D35" w:rsidRDefault="00FB6D35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</w:p>
    <w:p w14:paraId="057039F0" w14:textId="77777777" w:rsidR="000650D1" w:rsidRPr="000650D1" w:rsidRDefault="007D3FAE" w:rsidP="000650D1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>
        <w:rPr>
          <w:rFonts w:ascii="Arial" w:eastAsia="Times New Roman" w:hAnsi="Arial" w:cs="Arial"/>
          <w:sz w:val="24"/>
          <w:szCs w:val="24"/>
          <w:lang w:eastAsia="uk-UA"/>
        </w:rPr>
        <w:lastRenderedPageBreak/>
        <w:t>10</w:t>
      </w:r>
      <w:r w:rsidR="000650D1" w:rsidRPr="000650D1">
        <w:rPr>
          <w:rFonts w:ascii="Arial" w:eastAsia="Times New Roman" w:hAnsi="Arial" w:cs="Arial"/>
          <w:sz w:val="24"/>
          <w:szCs w:val="24"/>
          <w:lang w:eastAsia="uk-UA"/>
        </w:rPr>
        <w:t>. Установіть відповідність.</w:t>
      </w:r>
    </w:p>
    <w:tbl>
      <w:tblPr>
        <w:tblW w:w="12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9"/>
        <w:gridCol w:w="9561"/>
      </w:tblGrid>
      <w:tr w:rsidR="000650D1" w:rsidRPr="000650D1" w14:paraId="5B0DFA73" w14:textId="77777777" w:rsidTr="00993469">
        <w:trPr>
          <w:tblCellSpacing w:w="7" w:type="dxa"/>
        </w:trPr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6B6881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Вид підрядного речення            </w:t>
            </w:r>
          </w:p>
        </w:tc>
        <w:tc>
          <w:tcPr>
            <w:tcW w:w="9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94FF2B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Приклади</w:t>
            </w:r>
          </w:p>
        </w:tc>
      </w:tr>
      <w:tr w:rsidR="000650D1" w:rsidRPr="000650D1" w14:paraId="22B33459" w14:textId="77777777" w:rsidTr="00993469">
        <w:trPr>
          <w:tblCellSpacing w:w="7" w:type="dxa"/>
        </w:trPr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4DE1D9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1 Обставинне наслідкове</w:t>
            </w:r>
          </w:p>
        </w:tc>
        <w:tc>
          <w:tcPr>
            <w:tcW w:w="9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DE1407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А </w:t>
            </w:r>
            <w:r w:rsidRPr="000650D1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uk-UA"/>
              </w:rPr>
              <w:t>Город до того переповнявся рослинами, що десь серед літа вони вже не вміщалися в ньому</w:t>
            </w: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 (О. Довженко).</w:t>
            </w:r>
          </w:p>
        </w:tc>
      </w:tr>
      <w:tr w:rsidR="000650D1" w:rsidRPr="000650D1" w14:paraId="3A354A7C" w14:textId="77777777" w:rsidTr="00993469">
        <w:trPr>
          <w:tblCellSpacing w:w="7" w:type="dxa"/>
        </w:trPr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EC1213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2 Означальне</w:t>
            </w:r>
          </w:p>
        </w:tc>
        <w:tc>
          <w:tcPr>
            <w:tcW w:w="9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7E3147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Б </w:t>
            </w:r>
            <w:r w:rsidRPr="000650D1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uk-UA"/>
              </w:rPr>
              <w:t>Коли розгорнути такий листок, усередині в ньому тремтить кришталева росинка</w:t>
            </w: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(О. Донченко).</w:t>
            </w:r>
          </w:p>
        </w:tc>
      </w:tr>
      <w:tr w:rsidR="000650D1" w:rsidRPr="000650D1" w14:paraId="3073A05C" w14:textId="77777777" w:rsidTr="00993469">
        <w:trPr>
          <w:tblCellSpacing w:w="7" w:type="dxa"/>
        </w:trPr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773AC9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3 Обставинне мети </w:t>
            </w:r>
          </w:p>
        </w:tc>
        <w:tc>
          <w:tcPr>
            <w:tcW w:w="9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16EC49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В </w:t>
            </w:r>
            <w:r w:rsidRPr="000650D1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uk-UA"/>
              </w:rPr>
              <w:t>Ми сиділи у великій світлій кімнаті, у якій я вже був не раз</w:t>
            </w: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 (О. Копиленко).</w:t>
            </w:r>
          </w:p>
        </w:tc>
      </w:tr>
      <w:tr w:rsidR="000650D1" w:rsidRPr="000650D1" w14:paraId="0FAB71C3" w14:textId="77777777" w:rsidTr="00993469">
        <w:trPr>
          <w:tblCellSpacing w:w="7" w:type="dxa"/>
        </w:trPr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DBBC37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4 Обставинне умови </w:t>
            </w:r>
          </w:p>
        </w:tc>
        <w:tc>
          <w:tcPr>
            <w:tcW w:w="9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D07F2B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Г </w:t>
            </w:r>
            <w:r w:rsidRPr="000650D1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uk-UA"/>
              </w:rPr>
              <w:t>Він стояв під деревом у тіні, так що його ніхто не міг помітити</w:t>
            </w: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 (Г. Тютюнник).</w:t>
            </w:r>
          </w:p>
        </w:tc>
      </w:tr>
      <w:tr w:rsidR="000650D1" w:rsidRPr="000650D1" w14:paraId="37325CD4" w14:textId="77777777" w:rsidTr="00993469">
        <w:trPr>
          <w:tblCellSpacing w:w="7" w:type="dxa"/>
        </w:trPr>
        <w:tc>
          <w:tcPr>
            <w:tcW w:w="2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37F0D9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5 Обставинне міри й ступеня</w:t>
            </w:r>
          </w:p>
        </w:tc>
        <w:tc>
          <w:tcPr>
            <w:tcW w:w="9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1F98B6" w14:textId="77777777" w:rsidR="000650D1" w:rsidRPr="000650D1" w:rsidRDefault="000650D1" w:rsidP="000650D1">
            <w:pPr>
              <w:spacing w:after="0" w:line="330" w:lineRule="atLeast"/>
              <w:rPr>
                <w:rFonts w:ascii="Arial" w:eastAsia="Times New Roman" w:hAnsi="Arial" w:cs="Arial"/>
                <w:sz w:val="24"/>
                <w:szCs w:val="24"/>
                <w:lang w:eastAsia="uk-UA"/>
              </w:rPr>
            </w:pP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Ґ </w:t>
            </w:r>
            <w:r w:rsidRPr="000650D1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uk-UA"/>
              </w:rPr>
              <w:t>Людство може і має зробити все, щоб зберегти природу</w:t>
            </w:r>
            <w:r w:rsidRPr="000650D1">
              <w:rPr>
                <w:rFonts w:ascii="Arial" w:eastAsia="Times New Roman" w:hAnsi="Arial" w:cs="Arial"/>
                <w:sz w:val="24"/>
                <w:szCs w:val="24"/>
                <w:lang w:eastAsia="uk-UA"/>
              </w:rPr>
              <w:t> (А. Давидов).</w:t>
            </w:r>
          </w:p>
        </w:tc>
      </w:tr>
    </w:tbl>
    <w:p w14:paraId="221FFB46" w14:textId="77777777" w:rsidR="000650D1" w:rsidRDefault="000650D1"/>
    <w:p w14:paraId="3FF76021" w14:textId="77777777" w:rsidR="00993469" w:rsidRDefault="00993469"/>
    <w:p w14:paraId="102FB891" w14:textId="77777777" w:rsidR="00993469" w:rsidRDefault="00993469"/>
    <w:p w14:paraId="11C85FB5" w14:textId="77777777" w:rsidR="00FB6D35" w:rsidRDefault="00993469" w:rsidP="00FB6D35">
      <w:pPr>
        <w:shd w:val="clear" w:color="auto" w:fill="FFFFFF"/>
        <w:spacing w:after="0" w:line="330" w:lineRule="atLeast"/>
        <w:jc w:val="center"/>
        <w:rPr>
          <w:rFonts w:ascii="Arial" w:eastAsia="Times New Roman" w:hAnsi="Arial" w:cs="Arial"/>
          <w:b/>
          <w:bCs/>
          <w:sz w:val="28"/>
          <w:szCs w:val="28"/>
          <w:lang w:eastAsia="uk-UA"/>
        </w:rPr>
      </w:pPr>
      <w:r w:rsidRPr="00FB6D35">
        <w:rPr>
          <w:rFonts w:ascii="Arial" w:eastAsia="Times New Roman" w:hAnsi="Arial" w:cs="Arial"/>
          <w:b/>
          <w:bCs/>
          <w:sz w:val="28"/>
          <w:szCs w:val="28"/>
          <w:lang w:eastAsia="uk-UA"/>
        </w:rPr>
        <w:t>Семестрова контрольна робота з української літератури</w:t>
      </w:r>
    </w:p>
    <w:p w14:paraId="4F0C4BBD" w14:textId="77777777" w:rsidR="00993469" w:rsidRPr="00FB6D35" w:rsidRDefault="00993469" w:rsidP="00FB6D35">
      <w:pPr>
        <w:shd w:val="clear" w:color="auto" w:fill="FFFFFF"/>
        <w:spacing w:after="0" w:line="330" w:lineRule="atLeast"/>
        <w:jc w:val="center"/>
        <w:rPr>
          <w:rFonts w:ascii="Arial" w:eastAsia="Times New Roman" w:hAnsi="Arial" w:cs="Arial"/>
          <w:b/>
          <w:sz w:val="28"/>
          <w:szCs w:val="28"/>
          <w:lang w:eastAsia="uk-UA"/>
        </w:rPr>
      </w:pPr>
      <w:r w:rsidRPr="00FB6D35">
        <w:rPr>
          <w:rFonts w:ascii="Arial" w:eastAsia="Times New Roman" w:hAnsi="Arial" w:cs="Arial"/>
          <w:b/>
          <w:bCs/>
          <w:sz w:val="28"/>
          <w:szCs w:val="28"/>
          <w:lang w:eastAsia="uk-UA"/>
        </w:rPr>
        <w:t>за І семестр 9 класу</w:t>
      </w:r>
    </w:p>
    <w:p w14:paraId="25C27937" w14:textId="77777777" w:rsidR="00993469" w:rsidRPr="00FB6D35" w:rsidRDefault="00993469" w:rsidP="00993469">
      <w:pPr>
        <w:shd w:val="clear" w:color="auto" w:fill="FFFFFF"/>
        <w:spacing w:after="0" w:line="330" w:lineRule="atLeast"/>
        <w:jc w:val="center"/>
        <w:rPr>
          <w:rFonts w:ascii="Arial" w:eastAsia="Times New Roman" w:hAnsi="Arial" w:cs="Arial"/>
          <w:b/>
          <w:sz w:val="28"/>
          <w:szCs w:val="28"/>
          <w:lang w:eastAsia="uk-UA"/>
        </w:rPr>
      </w:pPr>
      <w:r w:rsidRPr="00FB6D35">
        <w:rPr>
          <w:rFonts w:ascii="Arial" w:eastAsia="Times New Roman" w:hAnsi="Arial" w:cs="Arial"/>
          <w:b/>
          <w:sz w:val="28"/>
          <w:szCs w:val="28"/>
          <w:lang w:eastAsia="uk-UA"/>
        </w:rPr>
        <w:t>І варіант</w:t>
      </w:r>
    </w:p>
    <w:p w14:paraId="30B0E782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1. Який з періодів української літератури названий неправильно:</w:t>
      </w:r>
    </w:p>
    <w:p w14:paraId="0DAE265E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А) прадавня українська література (до ХІ ст.);</w:t>
      </w:r>
    </w:p>
    <w:p w14:paraId="6D02AA34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Б) давня українська література ( до 1798 р.);</w:t>
      </w:r>
    </w:p>
    <w:p w14:paraId="1A4886BA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В) сучасна українська література (з 1798 р.).</w:t>
      </w:r>
    </w:p>
    <w:p w14:paraId="6B654E88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2882A3C1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2. Автором «Слова про похід Ігоря» був:</w:t>
      </w:r>
    </w:p>
    <w:p w14:paraId="36D0EFC4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А) князь Ігор;</w:t>
      </w:r>
    </w:p>
    <w:p w14:paraId="088B0514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Б) князь Святослав;</w:t>
      </w:r>
    </w:p>
    <w:p w14:paraId="584E7FB2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В) автор невідомий.</w:t>
      </w:r>
    </w:p>
    <w:p w14:paraId="5685A8AE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3.   «Повість минулих літ» — це зразок:</w:t>
      </w:r>
    </w:p>
    <w:p w14:paraId="60A4ECF5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А   житійної літератури;                                             В літописної літератури;</w:t>
      </w:r>
    </w:p>
    <w:p w14:paraId="3223535D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Б   історико-мемуарної прози;                                   Г  полемічної літератури.</w:t>
      </w:r>
    </w:p>
    <w:p w14:paraId="1041E0E4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4.   До оригінальної літератури належить твір:</w:t>
      </w:r>
    </w:p>
    <w:p w14:paraId="4A5D56F4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А   Притча про доброго самарянина  ;                      В Десять заповідей;</w:t>
      </w:r>
    </w:p>
    <w:p w14:paraId="79DDBD75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Б   Притча про блудного сина ;                                 Г  «Повість минулих літ».</w:t>
      </w:r>
    </w:p>
    <w:p w14:paraId="4ABA2425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620975FB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5.   Не належить до перекладної літератури твір:</w:t>
      </w:r>
    </w:p>
    <w:p w14:paraId="20001685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А   «Повість минулих літ» ;                                       В Притча про сіяча;</w:t>
      </w:r>
    </w:p>
    <w:p w14:paraId="3E6CBB37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Б   Притча про доброго самарянина  ;                      Г  Десять заповідей.</w:t>
      </w:r>
    </w:p>
    <w:p w14:paraId="6C571115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 </w:t>
      </w:r>
    </w:p>
    <w:p w14:paraId="6337463E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6. Автором «курйозних» віршів був: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 xml:space="preserve">а) Лазар Баранович;                          б)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Касіян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Сакович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>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 xml:space="preserve">в)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Памво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 xml:space="preserve">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Беринда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>;                             г) Іван Величковський.</w:t>
      </w:r>
    </w:p>
    <w:p w14:paraId="5A8E9CDA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7. Григорій Сковорода написав збірку байок: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>а) «Байки київські»;                         б) «Байки житомирські»;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>в) «Байки чернігівські»;                    г) «Байки харківські».</w:t>
      </w:r>
    </w:p>
    <w:p w14:paraId="2C24395A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lastRenderedPageBreak/>
        <w:t>8. З яким музичним інструментом не розлучався Г. Сковорода під час своїх мандрів?</w:t>
      </w:r>
    </w:p>
    <w:p w14:paraId="04B90997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а) Із сопілкою;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>б) з бандурою;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 xml:space="preserve">в) з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гуслями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>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>г) з лірою.</w:t>
      </w:r>
    </w:p>
    <w:p w14:paraId="49B19BCE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9. Засновником українського друкарства був: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>а) І. Федоров;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>б) Ф. Скорина;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 xml:space="preserve">в) С.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Драпан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>;</w:t>
      </w:r>
      <w:r w:rsidRPr="00993469">
        <w:rPr>
          <w:rFonts w:ascii="Arial" w:eastAsia="Times New Roman" w:hAnsi="Arial" w:cs="Arial"/>
          <w:sz w:val="24"/>
          <w:szCs w:val="24"/>
          <w:lang w:eastAsia="uk-UA"/>
        </w:rPr>
        <w:br/>
        <w:t xml:space="preserve">г) Ш.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Фіоль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>.</w:t>
      </w:r>
    </w:p>
    <w:p w14:paraId="3DB2FF49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Достатній рівень</w:t>
      </w:r>
    </w:p>
    <w:p w14:paraId="16F85802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Дати письмову відповідь на запитання.</w:t>
      </w:r>
    </w:p>
    <w:p w14:paraId="5054F8F3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1.У чому виявився патріотизм, героїзм, доброчинність І.П.Котляревського?</w:t>
      </w:r>
    </w:p>
    <w:p w14:paraId="66DF7344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2. Дайте визначення понять пародія, бурлеск, травестія.</w:t>
      </w:r>
    </w:p>
    <w:p w14:paraId="2555F49C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 xml:space="preserve">3.Розкрийте тему і головну думку повісті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Г.Квітки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 xml:space="preserve"> –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Основ’яненка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 xml:space="preserve"> «Маруся».</w:t>
      </w:r>
    </w:p>
    <w:p w14:paraId="6D95D6A4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4.Які українські народні звичаї, обряди змалював І. Котляревський в «Енеїді»?</w:t>
      </w:r>
    </w:p>
    <w:p w14:paraId="285846D8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5. Що , на ваш погляд, є позитивним, а що негативним при змалюванні письменником ідеальних характерів, ідеальних героїв?</w:t>
      </w:r>
    </w:p>
    <w:p w14:paraId="5DA28A48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Високий рівень</w:t>
      </w:r>
    </w:p>
    <w:p w14:paraId="3F9FE6BD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bCs/>
          <w:sz w:val="24"/>
          <w:szCs w:val="24"/>
          <w:lang w:eastAsia="uk-UA"/>
        </w:rPr>
        <w:t>Написати твір – мініатюру на одну з запропонованих тем:</w:t>
      </w:r>
    </w:p>
    <w:p w14:paraId="7463C0CA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1.     Національний колорит поеми І.Котляревського «Енеїда».</w:t>
      </w:r>
    </w:p>
    <w:p w14:paraId="31E8074F" w14:textId="77777777" w:rsidR="00993469" w:rsidRP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 xml:space="preserve">2.     Образ Марусі з однойменної повісті Г. Квітки – </w:t>
      </w:r>
      <w:proofErr w:type="spellStart"/>
      <w:r w:rsidRPr="00993469">
        <w:rPr>
          <w:rFonts w:ascii="Arial" w:eastAsia="Times New Roman" w:hAnsi="Arial" w:cs="Arial"/>
          <w:sz w:val="24"/>
          <w:szCs w:val="24"/>
          <w:lang w:eastAsia="uk-UA"/>
        </w:rPr>
        <w:t>Основ’яненка</w:t>
      </w:r>
      <w:proofErr w:type="spellEnd"/>
      <w:r w:rsidRPr="00993469">
        <w:rPr>
          <w:rFonts w:ascii="Arial" w:eastAsia="Times New Roman" w:hAnsi="Arial" w:cs="Arial"/>
          <w:sz w:val="24"/>
          <w:szCs w:val="24"/>
          <w:lang w:eastAsia="uk-UA"/>
        </w:rPr>
        <w:t>.</w:t>
      </w:r>
    </w:p>
    <w:p w14:paraId="2D6D3A57" w14:textId="77777777" w:rsid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  <w:r w:rsidRPr="00993469">
        <w:rPr>
          <w:rFonts w:ascii="Arial" w:eastAsia="Times New Roman" w:hAnsi="Arial" w:cs="Arial"/>
          <w:sz w:val="24"/>
          <w:szCs w:val="24"/>
          <w:lang w:eastAsia="uk-UA"/>
        </w:rPr>
        <w:t>3.     «Слово о полку Ігоревім» – шедевр давньоруської літератури.</w:t>
      </w:r>
    </w:p>
    <w:p w14:paraId="5263F0E0" w14:textId="77777777" w:rsidR="00993469" w:rsidRDefault="00993469" w:rsidP="00993469">
      <w:pPr>
        <w:shd w:val="clear" w:color="auto" w:fill="FFFFFF"/>
        <w:spacing w:after="0" w:line="330" w:lineRule="atLeast"/>
        <w:rPr>
          <w:rFonts w:ascii="Arial" w:eastAsia="Times New Roman" w:hAnsi="Arial" w:cs="Arial"/>
          <w:sz w:val="24"/>
          <w:szCs w:val="24"/>
          <w:lang w:eastAsia="uk-UA"/>
        </w:rPr>
      </w:pPr>
    </w:p>
    <w:p w14:paraId="54006AD1" w14:textId="42CE9291" w:rsidR="00772048" w:rsidRDefault="00772048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09D9AE8E" w14:textId="7F0A23F2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4311FB1E" w14:textId="23DB7FA6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36BCBD4D" w14:textId="01B6FD15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6417B464" w14:textId="7C704F25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7B994815" w14:textId="426F4165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412C8B98" w14:textId="64F42021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048190FF" w14:textId="79A4358A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2BA6E419" w14:textId="3C895B63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7C83C9AA" w14:textId="66DC83C1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34B76CD7" w14:textId="7BD732E4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09C85D47" w14:textId="66AF176D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662297FF" w14:textId="582E04F3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7880CD05" w14:textId="0046247E" w:rsidR="00274886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1DF2AA00" w14:textId="77777777" w:rsidR="00274886" w:rsidRPr="00FB6D35" w:rsidRDefault="00274886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2F0EA5C0" w14:textId="77777777" w:rsidR="00BF5905" w:rsidRPr="00FB6D35" w:rsidRDefault="00BF5905" w:rsidP="00BF5905">
      <w:pPr>
        <w:shd w:val="clear" w:color="auto" w:fill="FFFFFF"/>
        <w:spacing w:after="0" w:line="240" w:lineRule="auto"/>
        <w:rPr>
          <w:rFonts w:ascii="Verdana" w:hAnsi="Verdana"/>
          <w:color w:val="000000"/>
          <w:sz w:val="24"/>
          <w:szCs w:val="24"/>
          <w:shd w:val="clear" w:color="auto" w:fill="419FBB"/>
        </w:rPr>
      </w:pPr>
    </w:p>
    <w:p w14:paraId="5FF977B6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0726D78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40DE3ABC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2880033C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5208D7EF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3850BC13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C4BECFD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57CF4F58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4723CDF7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43A16541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21B6575D" w14:textId="77777777" w:rsid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6CB96431" w14:textId="77777777" w:rsidR="0008237A" w:rsidRPr="0008237A" w:rsidRDefault="0008237A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lastRenderedPageBreak/>
        <w:t>Підсумкова контрольна робота</w:t>
      </w:r>
    </w:p>
    <w:p w14:paraId="1F459E38" w14:textId="77777777" w:rsidR="0008237A" w:rsidRPr="0008237A" w:rsidRDefault="0008237A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З історії України 1 семестр</w:t>
      </w:r>
    </w:p>
    <w:p w14:paraId="4CD38BE8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14:paraId="6AAB1AA5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І рівень</w:t>
      </w:r>
    </w:p>
    <w:p w14:paraId="412A2434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Виберіть правильну відповідь</w:t>
      </w:r>
    </w:p>
    <w:p w14:paraId="08BBA6D3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1.Яка соціальна верства стала рушійною силою національного відродження в західній Україні наприкінці Х</w:t>
      </w:r>
      <w:r w:rsidRPr="0008237A">
        <w:rPr>
          <w:rFonts w:ascii="Arial" w:hAnsi="Arial" w:cs="Arial"/>
          <w:color w:val="000000"/>
          <w:lang w:val="en-US"/>
        </w:rPr>
        <w:t>V</w:t>
      </w:r>
      <w:r w:rsidRPr="0008237A">
        <w:rPr>
          <w:rFonts w:ascii="Arial" w:hAnsi="Arial" w:cs="Arial"/>
          <w:color w:val="000000"/>
        </w:rPr>
        <w:t>ІІІ – у першій половині ХІХ ст..?</w:t>
      </w:r>
    </w:p>
    <w:p w14:paraId="21FBAE84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А)російське дворянство; Б)козацька старшина; В)польська шляхта; Г)греко-католицькі священники.</w:t>
      </w:r>
    </w:p>
    <w:p w14:paraId="4F62CAD4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2.Яке щоденне періодичне видання було започатковане в роки революції 1905-1907рр.?</w:t>
      </w:r>
    </w:p>
    <w:p w14:paraId="1C0C0ECB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А) «Рада»; Б) «Основа»; В) «Зоря Галицька»; Г) «Громада».</w:t>
      </w:r>
    </w:p>
    <w:p w14:paraId="15A04B2E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3.Укажіть рік, коли відбулося скасування панщини на західноукраїнських землях:</w:t>
      </w:r>
    </w:p>
    <w:p w14:paraId="4170D77D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А)1840р.; Б)1846 р.; В)1848 р.; Г)1855 р.</w:t>
      </w:r>
    </w:p>
    <w:p w14:paraId="21079D98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ІІ рівень</w:t>
      </w:r>
    </w:p>
    <w:p w14:paraId="3C359920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1.Дайте визначення поняттю.</w:t>
      </w:r>
    </w:p>
    <w:p w14:paraId="6F403059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Земства – це…</w:t>
      </w:r>
    </w:p>
    <w:p w14:paraId="0C8BAA5D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2.Встановіть послідовність подій, вказавши роки цих подій.</w:t>
      </w:r>
    </w:p>
    <w:p w14:paraId="65137824" w14:textId="77777777" w:rsidR="0008237A" w:rsidRPr="0008237A" w:rsidRDefault="0008237A" w:rsidP="0008237A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Створення громади у Києві;</w:t>
      </w:r>
    </w:p>
    <w:p w14:paraId="36F4EC6C" w14:textId="77777777" w:rsidR="0008237A" w:rsidRPr="0008237A" w:rsidRDefault="0008237A" w:rsidP="0008237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Вихід «Русалки Дністрової»</w:t>
      </w:r>
    </w:p>
    <w:p w14:paraId="6D1EC1ED" w14:textId="77777777" w:rsidR="0008237A" w:rsidRPr="0008237A" w:rsidRDefault="0008237A" w:rsidP="0008237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Вихід першого твору нової української літератури;</w:t>
      </w:r>
    </w:p>
    <w:p w14:paraId="50028101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3.Упізнай особу за описом.</w:t>
      </w:r>
    </w:p>
    <w:p w14:paraId="0B1BF063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i/>
          <w:iCs/>
          <w:color w:val="000000"/>
        </w:rPr>
        <w:t>Митрополит Української греко-католицької церкви, підтримував ті політичні сили на західноукраїнських землях, які відстоювали їхній автономний статус у 1900-1920рр.</w:t>
      </w:r>
    </w:p>
    <w:p w14:paraId="49E1C474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ІІІ рівень</w:t>
      </w:r>
    </w:p>
    <w:p w14:paraId="753A82B5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1.Заповніть пропуски у тексті.</w:t>
      </w:r>
    </w:p>
    <w:p w14:paraId="60B56186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Першою політичною партією у Наддніпрянщині стала …….., заснована у …..році. На західноукраїнських землях перша політична партія з’явилась у ….. і мала назву ….. Єдиною політичною партією, що стояла на позиціях самостійності України була ……. , яку очолював ……</w:t>
      </w:r>
    </w:p>
    <w:p w14:paraId="296B309E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2.Серед перелічених понять підкресліть ті, які стосуються західноукраїнських земель.</w:t>
      </w:r>
    </w:p>
    <w:p w14:paraId="1034D633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proofErr w:type="spellStart"/>
      <w:r w:rsidRPr="0008237A">
        <w:rPr>
          <w:rFonts w:ascii="Arial" w:hAnsi="Arial" w:cs="Arial"/>
          <w:i/>
          <w:iCs/>
          <w:color w:val="000000"/>
        </w:rPr>
        <w:t>Хлопомани</w:t>
      </w:r>
      <w:proofErr w:type="spellEnd"/>
      <w:r w:rsidRPr="0008237A">
        <w:rPr>
          <w:rFonts w:ascii="Arial" w:hAnsi="Arial" w:cs="Arial"/>
          <w:i/>
          <w:iCs/>
          <w:color w:val="000000"/>
        </w:rPr>
        <w:t>, греко-католицька церква, «будите лі», РУП, РУРП, громади.</w:t>
      </w:r>
    </w:p>
    <w:p w14:paraId="560A09DD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t>І</w:t>
      </w:r>
      <w:r w:rsidRPr="0008237A">
        <w:rPr>
          <w:rFonts w:ascii="Arial" w:hAnsi="Arial" w:cs="Arial"/>
          <w:b/>
          <w:bCs/>
          <w:color w:val="000000"/>
          <w:lang w:val="en-US"/>
        </w:rPr>
        <w:t>V</w:t>
      </w:r>
      <w:r w:rsidRPr="0008237A">
        <w:rPr>
          <w:rFonts w:ascii="Arial" w:hAnsi="Arial" w:cs="Arial"/>
          <w:b/>
          <w:bCs/>
          <w:color w:val="000000"/>
        </w:rPr>
        <w:t> рівень</w:t>
      </w:r>
    </w:p>
    <w:p w14:paraId="5A294AFC" w14:textId="77777777" w:rsidR="0008237A" w:rsidRPr="0008237A" w:rsidRDefault="0008237A" w:rsidP="000823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8237A">
        <w:rPr>
          <w:rFonts w:ascii="Arial" w:hAnsi="Arial" w:cs="Arial"/>
          <w:color w:val="000000"/>
        </w:rPr>
        <w:t>Проаналізуйте вплив індустріальної революції на розвиток міст, торгівлі, транспорту, соціальну структуру суспільства.</w:t>
      </w:r>
    </w:p>
    <w:p w14:paraId="7D2E8E5E" w14:textId="77777777" w:rsidR="00013284" w:rsidRDefault="00013284" w:rsidP="0001328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</w:p>
    <w:p w14:paraId="7E18B0C5" w14:textId="77777777" w:rsidR="004A7DB7" w:rsidRDefault="004A7DB7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55CFE16A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74A11C1B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5FCFE13B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414D6EA8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1D87F856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597D7B6B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6EC833C6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20C70101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42E1900A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092C4D32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4CC742B9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221B27E7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6FD9048E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11E2ED2C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34D25B44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06E2175D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65CB071C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054EB517" w14:textId="77777777" w:rsidR="00274886" w:rsidRDefault="00274886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14:paraId="144262E4" w14:textId="38DCAFBD" w:rsidR="00013284" w:rsidRPr="0008237A" w:rsidRDefault="00013284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08237A">
        <w:rPr>
          <w:rFonts w:ascii="Arial" w:hAnsi="Arial" w:cs="Arial"/>
          <w:b/>
          <w:bCs/>
          <w:color w:val="000000"/>
        </w:rPr>
        <w:lastRenderedPageBreak/>
        <w:t>Підсумкова контрольна робота</w:t>
      </w:r>
    </w:p>
    <w:p w14:paraId="51D878E7" w14:textId="77777777" w:rsidR="00013284" w:rsidRPr="0008237A" w:rsidRDefault="00013284" w:rsidP="0001328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з</w:t>
      </w:r>
      <w:r w:rsidRPr="0008237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всесвітньої історії</w:t>
      </w:r>
      <w:r w:rsidRPr="0008237A">
        <w:rPr>
          <w:rFonts w:ascii="Arial" w:hAnsi="Arial" w:cs="Arial"/>
          <w:b/>
          <w:bCs/>
          <w:color w:val="000000"/>
        </w:rPr>
        <w:t xml:space="preserve"> 1 семестр</w:t>
      </w:r>
    </w:p>
    <w:p w14:paraId="78A318F8" w14:textId="77777777" w:rsidR="00BF5905" w:rsidRDefault="00BF5905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2401E73E" w14:textId="77777777" w:rsidR="00013284" w:rsidRDefault="00013284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p w14:paraId="781106D1" w14:textId="77777777" w:rsidR="00013284" w:rsidRPr="00383D2F" w:rsidRDefault="00013284" w:rsidP="00013284">
      <w:pPr>
        <w:pStyle w:val="a9"/>
        <w:numPr>
          <w:ilvl w:val="1"/>
          <w:numId w:val="3"/>
        </w:num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Хто очолив Національну гвардію після початку революції у Франції? </w:t>
      </w:r>
    </w:p>
    <w:p w14:paraId="403F8333" w14:textId="77777777" w:rsidR="00013284" w:rsidRPr="00383D2F" w:rsidRDefault="00013284" w:rsidP="004A7DB7">
      <w:pPr>
        <w:pStyle w:val="a9"/>
        <w:shd w:val="clear" w:color="auto" w:fill="FFFFFF"/>
        <w:spacing w:after="0" w:line="240" w:lineRule="auto"/>
        <w:ind w:left="1440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 А М. де Робесп’єр;  Б Ж. Ж. Дантон;  В О. Г. Мірабо;  Г М. Ж. </w:t>
      </w:r>
      <w:proofErr w:type="spellStart"/>
      <w:r w:rsidRPr="00383D2F">
        <w:rPr>
          <w:rFonts w:ascii="Arial" w:hAnsi="Arial" w:cs="Arial"/>
          <w:sz w:val="24"/>
          <w:szCs w:val="24"/>
        </w:rPr>
        <w:t>Лафайєт</w:t>
      </w:r>
      <w:proofErr w:type="spellEnd"/>
      <w:r w:rsidRPr="00383D2F">
        <w:rPr>
          <w:rFonts w:ascii="Arial" w:hAnsi="Arial" w:cs="Arial"/>
          <w:sz w:val="24"/>
          <w:szCs w:val="24"/>
        </w:rPr>
        <w:t xml:space="preserve">. </w:t>
      </w:r>
    </w:p>
    <w:p w14:paraId="5F991E5B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>2. У якому році у Франції почав працювати Національний конвент?  </w:t>
      </w:r>
    </w:p>
    <w:p w14:paraId="102E794E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А.  1789 р.;  Б.  1790 р.;  В. 1792 р.;  Г. 1794 р. </w:t>
      </w:r>
    </w:p>
    <w:p w14:paraId="61F05C8E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3. Якою подією завершилася Велика Французька революція кінця XVIII ст.? </w:t>
      </w:r>
    </w:p>
    <w:p w14:paraId="5D1BAEC4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 А встановленням якобінської диктатури; </w:t>
      </w:r>
    </w:p>
    <w:p w14:paraId="0A0C86B9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> Б Термідоріанським переворотом;  </w:t>
      </w:r>
    </w:p>
    <w:p w14:paraId="1D9921CE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>В переворотом 18 брюмера;  </w:t>
      </w:r>
    </w:p>
    <w:p w14:paraId="16B290F7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>Г встановленням Першої Імперії.</w:t>
      </w:r>
    </w:p>
    <w:p w14:paraId="5B6FFEE3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 4. Яку битву називають «битвою трьох імператорів»?  </w:t>
      </w:r>
    </w:p>
    <w:p w14:paraId="72923C47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А </w:t>
      </w:r>
      <w:proofErr w:type="spellStart"/>
      <w:r w:rsidRPr="00383D2F">
        <w:rPr>
          <w:rFonts w:ascii="Arial" w:hAnsi="Arial" w:cs="Arial"/>
          <w:sz w:val="24"/>
          <w:szCs w:val="24"/>
        </w:rPr>
        <w:t>Трафальгарську</w:t>
      </w:r>
      <w:proofErr w:type="spellEnd"/>
      <w:r w:rsidRPr="00383D2F">
        <w:rPr>
          <w:rFonts w:ascii="Arial" w:hAnsi="Arial" w:cs="Arial"/>
          <w:sz w:val="24"/>
          <w:szCs w:val="24"/>
        </w:rPr>
        <w:t xml:space="preserve"> битву;  Б битву під </w:t>
      </w:r>
      <w:proofErr w:type="spellStart"/>
      <w:r w:rsidRPr="00383D2F">
        <w:rPr>
          <w:rFonts w:ascii="Arial" w:hAnsi="Arial" w:cs="Arial"/>
          <w:sz w:val="24"/>
          <w:szCs w:val="24"/>
        </w:rPr>
        <w:t>Аустерліцем</w:t>
      </w:r>
      <w:proofErr w:type="spellEnd"/>
      <w:r w:rsidRPr="00383D2F">
        <w:rPr>
          <w:rFonts w:ascii="Arial" w:hAnsi="Arial" w:cs="Arial"/>
          <w:sz w:val="24"/>
          <w:szCs w:val="24"/>
        </w:rPr>
        <w:t xml:space="preserve">;  В Бородінську битву;  Г битву під Ватерлоо. </w:t>
      </w:r>
    </w:p>
    <w:p w14:paraId="6F1F6C9F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 xml:space="preserve">5. Із якою державою у 1807 р. Наполеон уклав </w:t>
      </w:r>
      <w:proofErr w:type="spellStart"/>
      <w:r w:rsidRPr="00383D2F">
        <w:rPr>
          <w:rFonts w:ascii="Arial" w:hAnsi="Arial" w:cs="Arial"/>
          <w:sz w:val="24"/>
          <w:szCs w:val="24"/>
        </w:rPr>
        <w:t>Тільзитський</w:t>
      </w:r>
      <w:proofErr w:type="spellEnd"/>
      <w:r w:rsidRPr="00383D2F">
        <w:rPr>
          <w:rFonts w:ascii="Arial" w:hAnsi="Arial" w:cs="Arial"/>
          <w:sz w:val="24"/>
          <w:szCs w:val="24"/>
        </w:rPr>
        <w:t xml:space="preserve"> мир?</w:t>
      </w:r>
    </w:p>
    <w:p w14:paraId="23970148" w14:textId="77777777" w:rsidR="00013284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383D2F">
        <w:rPr>
          <w:rFonts w:ascii="Arial" w:hAnsi="Arial" w:cs="Arial"/>
          <w:sz w:val="24"/>
          <w:szCs w:val="24"/>
        </w:rPr>
        <w:t> А Росією;   Б Австрією;   В Пруссією;   Г Великобританією.</w:t>
      </w:r>
    </w:p>
    <w:p w14:paraId="7318E1D3" w14:textId="77777777" w:rsidR="004A7DB7" w:rsidRDefault="004A7DB7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14:paraId="1C9C3E1C" w14:textId="77777777" w:rsidR="004A7DB7" w:rsidRPr="00383D2F" w:rsidRDefault="004A7DB7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Яку роль відіграла «Декларація прав людини і громадянина» в утвердженні прав людини як суспільної цінності?</w:t>
      </w:r>
    </w:p>
    <w:p w14:paraId="310785B9" w14:textId="77777777" w:rsidR="00013284" w:rsidRPr="00383D2F" w:rsidRDefault="00013284" w:rsidP="00BF5905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14:paraId="08A1E3FA" w14:textId="77777777" w:rsidR="00383D2F" w:rsidRPr="00B52927" w:rsidRDefault="004A7DB7" w:rsidP="00383D2F">
      <w:pPr>
        <w:pStyle w:val="aa"/>
        <w:rPr>
          <w:sz w:val="28"/>
          <w:szCs w:val="28"/>
        </w:rPr>
      </w:pPr>
      <w:r>
        <w:rPr>
          <w:rFonts w:ascii="Arial" w:hAnsi="Arial" w:cs="Arial"/>
          <w:sz w:val="24"/>
          <w:szCs w:val="24"/>
          <w:lang w:val="uk-UA"/>
        </w:rPr>
        <w:t>7</w:t>
      </w:r>
      <w:r w:rsidR="00013284" w:rsidRPr="00383D2F">
        <w:rPr>
          <w:rFonts w:ascii="Arial" w:hAnsi="Arial" w:cs="Arial"/>
          <w:sz w:val="24"/>
          <w:szCs w:val="24"/>
        </w:rPr>
        <w:t xml:space="preserve">. </w:t>
      </w:r>
      <w:r w:rsidR="00383D2F" w:rsidRPr="00B52927">
        <w:rPr>
          <w:sz w:val="28"/>
          <w:szCs w:val="28"/>
          <w:lang w:val="uk-UA"/>
        </w:rPr>
        <w:t>Охаракте</w:t>
      </w:r>
      <w:r w:rsidR="00383D2F">
        <w:rPr>
          <w:sz w:val="28"/>
          <w:szCs w:val="28"/>
          <w:lang w:val="uk-UA"/>
        </w:rPr>
        <w:t xml:space="preserve">ризуйте зміни, що відбулися в повсякденному житті жителів Європи та США в </w:t>
      </w:r>
      <w:r w:rsidR="00383D2F">
        <w:rPr>
          <w:sz w:val="28"/>
          <w:szCs w:val="28"/>
          <w:lang w:val="en-US"/>
        </w:rPr>
        <w:t>XIX</w:t>
      </w:r>
      <w:r w:rsidR="00383D2F">
        <w:rPr>
          <w:sz w:val="28"/>
          <w:szCs w:val="28"/>
        </w:rPr>
        <w:t xml:space="preserve"> ст. </w:t>
      </w:r>
    </w:p>
    <w:p w14:paraId="45B39229" w14:textId="77777777" w:rsidR="00383D2F" w:rsidRPr="00383D2F" w:rsidRDefault="00383D2F" w:rsidP="00383D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ru-RU" w:eastAsia="uk-UA"/>
        </w:rPr>
      </w:pPr>
    </w:p>
    <w:p w14:paraId="14FB0C68" w14:textId="77777777" w:rsidR="00013284" w:rsidRPr="0008237A" w:rsidRDefault="00013284" w:rsidP="00BF59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</w:p>
    <w:sectPr w:rsidR="00013284" w:rsidRPr="0008237A" w:rsidSect="00993469">
      <w:pgSz w:w="11906" w:h="16838"/>
      <w:pgMar w:top="850" w:right="850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755BA"/>
    <w:multiLevelType w:val="multilevel"/>
    <w:tmpl w:val="74AA0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31C13"/>
    <w:multiLevelType w:val="multilevel"/>
    <w:tmpl w:val="6644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46831"/>
    <w:multiLevelType w:val="hybridMultilevel"/>
    <w:tmpl w:val="1FD6AE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D540F"/>
    <w:multiLevelType w:val="multilevel"/>
    <w:tmpl w:val="370C3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04BD8"/>
    <w:multiLevelType w:val="multilevel"/>
    <w:tmpl w:val="BD842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B67"/>
    <w:rsid w:val="00013284"/>
    <w:rsid w:val="000650D1"/>
    <w:rsid w:val="0008237A"/>
    <w:rsid w:val="001E6E6A"/>
    <w:rsid w:val="00274886"/>
    <w:rsid w:val="00383D2F"/>
    <w:rsid w:val="004A7DB7"/>
    <w:rsid w:val="00772048"/>
    <w:rsid w:val="007D3FAE"/>
    <w:rsid w:val="00970F2C"/>
    <w:rsid w:val="00993469"/>
    <w:rsid w:val="00A63B67"/>
    <w:rsid w:val="00BF5905"/>
    <w:rsid w:val="00E7319A"/>
    <w:rsid w:val="00FB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F7920"/>
  <w15:docId w15:val="{E31640CC-70C1-480B-B039-E8ECECC6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5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0650D1"/>
    <w:rPr>
      <w:color w:val="0000FF"/>
      <w:u w:val="single"/>
    </w:rPr>
  </w:style>
  <w:style w:type="character" w:styleId="a5">
    <w:name w:val="Emphasis"/>
    <w:basedOn w:val="a0"/>
    <w:uiPriority w:val="20"/>
    <w:qFormat/>
    <w:rsid w:val="000650D1"/>
    <w:rPr>
      <w:i/>
      <w:iCs/>
    </w:rPr>
  </w:style>
  <w:style w:type="paragraph" w:customStyle="1" w:styleId="western">
    <w:name w:val="western"/>
    <w:basedOn w:val="a"/>
    <w:rsid w:val="00BF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BF5905"/>
    <w:rPr>
      <w:b/>
      <w:bCs/>
    </w:rPr>
  </w:style>
  <w:style w:type="character" w:customStyle="1" w:styleId="e-category">
    <w:name w:val="e-category"/>
    <w:basedOn w:val="a0"/>
    <w:rsid w:val="00BF5905"/>
  </w:style>
  <w:style w:type="character" w:customStyle="1" w:styleId="ed-title">
    <w:name w:val="ed-title"/>
    <w:basedOn w:val="a0"/>
    <w:rsid w:val="00BF5905"/>
  </w:style>
  <w:style w:type="character" w:customStyle="1" w:styleId="ed-value">
    <w:name w:val="ed-value"/>
    <w:basedOn w:val="a0"/>
    <w:rsid w:val="00BF5905"/>
  </w:style>
  <w:style w:type="character" w:customStyle="1" w:styleId="ed-sep">
    <w:name w:val="ed-sep"/>
    <w:basedOn w:val="a0"/>
    <w:rsid w:val="00BF5905"/>
  </w:style>
  <w:style w:type="character" w:customStyle="1" w:styleId="e-add">
    <w:name w:val="e-add"/>
    <w:basedOn w:val="a0"/>
    <w:rsid w:val="00BF5905"/>
  </w:style>
  <w:style w:type="character" w:customStyle="1" w:styleId="e-reads">
    <w:name w:val="e-reads"/>
    <w:basedOn w:val="a0"/>
    <w:rsid w:val="00BF5905"/>
  </w:style>
  <w:style w:type="character" w:customStyle="1" w:styleId="e-rating">
    <w:name w:val="e-rating"/>
    <w:basedOn w:val="a0"/>
    <w:rsid w:val="00BF590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F59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Початок форми Знак"/>
    <w:basedOn w:val="a0"/>
    <w:link w:val="z-"/>
    <w:uiPriority w:val="99"/>
    <w:semiHidden/>
    <w:rsid w:val="00BF590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F59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інець форми Знак"/>
    <w:basedOn w:val="a0"/>
    <w:link w:val="z-1"/>
    <w:uiPriority w:val="99"/>
    <w:rsid w:val="00BF590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pbzavhx">
    <w:name w:val="pbzavh_x"/>
    <w:basedOn w:val="a0"/>
    <w:rsid w:val="00BF5905"/>
  </w:style>
  <w:style w:type="paragraph" w:styleId="a7">
    <w:name w:val="Balloon Text"/>
    <w:basedOn w:val="a"/>
    <w:link w:val="a8"/>
    <w:uiPriority w:val="99"/>
    <w:semiHidden/>
    <w:unhideWhenUsed/>
    <w:rsid w:val="00BF5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F59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13284"/>
    <w:pPr>
      <w:ind w:left="720"/>
      <w:contextualSpacing/>
    </w:pPr>
  </w:style>
  <w:style w:type="paragraph" w:styleId="aa">
    <w:name w:val="No Spacing"/>
    <w:uiPriority w:val="1"/>
    <w:qFormat/>
    <w:rsid w:val="00383D2F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651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1612">
                      <w:marLeft w:val="90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299687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dufuture.biz/index.php?title=%D0%9C%D1%83%D0%B7%D0%B8%D0%BA%D0%B0_1_%D0%BA%D0%BB%D0%B0%D1%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6484</Words>
  <Characters>3697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Олександр</cp:lastModifiedBy>
  <cp:revision>11</cp:revision>
  <dcterms:created xsi:type="dcterms:W3CDTF">2018-12-21T08:35:00Z</dcterms:created>
  <dcterms:modified xsi:type="dcterms:W3CDTF">2024-11-10T13:12:00Z</dcterms:modified>
</cp:coreProperties>
</file>